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95" w:rsidRDefault="00F84095" w:rsidP="00F84095">
      <w:pPr>
        <w:pStyle w:val="Default"/>
      </w:pPr>
    </w:p>
    <w:p w:rsidR="00F84095" w:rsidRPr="00F84095" w:rsidRDefault="00F84095" w:rsidP="00F84095">
      <w:pPr>
        <w:pStyle w:val="Default"/>
        <w:rPr>
          <w:rFonts w:asciiTheme="minorHAnsi" w:hAnsiTheme="minorHAnsi"/>
          <w:sz w:val="22"/>
          <w:szCs w:val="22"/>
        </w:rPr>
      </w:pPr>
      <w:r w:rsidRPr="00F84095">
        <w:t xml:space="preserve"> </w:t>
      </w:r>
      <w:r w:rsidRPr="00F84095">
        <w:rPr>
          <w:rFonts w:asciiTheme="minorHAnsi" w:hAnsiTheme="minorHAnsi"/>
          <w:bCs/>
          <w:sz w:val="22"/>
          <w:szCs w:val="22"/>
        </w:rPr>
        <w:t>Dvě srdce a Paříž</w:t>
      </w:r>
      <w:r w:rsidRPr="00F84095">
        <w:rPr>
          <w:rFonts w:asciiTheme="minorHAnsi" w:hAnsiTheme="minorHAnsi"/>
          <w:bCs/>
          <w:sz w:val="22"/>
          <w:szCs w:val="22"/>
        </w:rPr>
        <w:t xml:space="preserve"> </w:t>
      </w:r>
    </w:p>
    <w:p w:rsidR="00F84095" w:rsidRPr="00F84095" w:rsidRDefault="00F84095" w:rsidP="00F84095">
      <w:pPr>
        <w:pStyle w:val="Default"/>
        <w:rPr>
          <w:rFonts w:asciiTheme="minorHAnsi" w:hAnsiTheme="minorHAnsi" w:cs="Calibri"/>
          <w:sz w:val="23"/>
          <w:szCs w:val="23"/>
        </w:rPr>
      </w:pPr>
      <w:r w:rsidRPr="00F84095">
        <w:rPr>
          <w:rFonts w:asciiTheme="minorHAnsi" w:hAnsiTheme="minorHAnsi" w:cs="Calibri"/>
          <w:bCs/>
          <w:iCs/>
          <w:sz w:val="23"/>
          <w:szCs w:val="23"/>
        </w:rPr>
        <w:t>A</w:t>
      </w:r>
      <w:r>
        <w:rPr>
          <w:rFonts w:asciiTheme="minorHAnsi" w:hAnsiTheme="minorHAnsi" w:cs="Calibri"/>
          <w:bCs/>
          <w:iCs/>
          <w:sz w:val="23"/>
          <w:szCs w:val="23"/>
        </w:rPr>
        <w:t>.</w:t>
      </w:r>
      <w:r w:rsidRPr="00F84095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proofErr w:type="spellStart"/>
      <w:r w:rsidRPr="00F84095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F84095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r>
        <w:rPr>
          <w:rFonts w:asciiTheme="minorHAnsi" w:hAnsiTheme="minorHAnsi" w:cs="Calibri"/>
          <w:sz w:val="23"/>
          <w:szCs w:val="23"/>
        </w:rPr>
        <w:t xml:space="preserve">/ </w:t>
      </w:r>
      <w:r w:rsidRPr="00F84095">
        <w:rPr>
          <w:rFonts w:asciiTheme="minorHAnsi" w:hAnsiTheme="minorHAnsi" w:cs="Calibri"/>
          <w:bCs/>
          <w:iCs/>
          <w:sz w:val="23"/>
          <w:szCs w:val="23"/>
        </w:rPr>
        <w:t>P</w:t>
      </w:r>
      <w:r>
        <w:rPr>
          <w:rFonts w:asciiTheme="minorHAnsi" w:hAnsiTheme="minorHAnsi" w:cs="Calibri"/>
          <w:bCs/>
          <w:iCs/>
          <w:sz w:val="23"/>
          <w:szCs w:val="23"/>
        </w:rPr>
        <w:t xml:space="preserve">. </w:t>
      </w:r>
      <w:r w:rsidRPr="00F84095">
        <w:rPr>
          <w:rFonts w:asciiTheme="minorHAnsi" w:hAnsiTheme="minorHAnsi" w:cs="Calibri"/>
          <w:bCs/>
          <w:iCs/>
          <w:sz w:val="23"/>
          <w:szCs w:val="23"/>
        </w:rPr>
        <w:t xml:space="preserve">Kopta </w:t>
      </w:r>
    </w:p>
    <w:p w:rsidR="00F84095" w:rsidRDefault="00F84095" w:rsidP="00F84095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F84095" w:rsidRDefault="00F84095" w:rsidP="00F84095">
      <w:pPr>
        <w:pStyle w:val="Default"/>
        <w:rPr>
          <w:rFonts w:ascii="Calibri" w:hAnsi="Calibri" w:cs="Calibri"/>
          <w:bCs/>
          <w:sz w:val="22"/>
          <w:szCs w:val="22"/>
        </w:rPr>
        <w:sectPr w:rsidR="00F840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lastRenderedPageBreak/>
        <w:t xml:space="preserve">Jednou se vydala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Dvě srdce troufalá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Do Paříže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Do Paříže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Spolu se neznala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Přesto však spěchala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K sobě blíže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K sobě blíže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Letěla bezmála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Jako by nedbala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Zemské tíže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Zemské tíže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Až rytmus valčíku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Z klecí dvou slavíků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Sejmul mříže </w:t>
      </w:r>
    </w:p>
    <w:p w:rsidR="00F84095" w:rsidRDefault="00F84095" w:rsidP="00F84095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Když tajen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V srdcích moc dlouho je žár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Postačí jen jisker zářivých pár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A ty z nich vykřeše láska jen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Láska jen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Láska jen </w:t>
      </w:r>
    </w:p>
    <w:p w:rsidR="00F84095" w:rsidRDefault="00F84095" w:rsidP="00F84095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Láska jen spojila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Dvě srdce zbloudilá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Do Paříže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Do Paříže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V trojdobém víření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Tisknou se zmámeni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Blíž a blíže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Blíž a blíže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Čísi hlas do rytmu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Valčíku prosí tmu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Pojď už níže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lastRenderedPageBreak/>
        <w:t xml:space="preserve">Pojď už níže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Horoucí vzepnutí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Dovrší sejmutí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Srdcí z kříže </w:t>
      </w:r>
    </w:p>
    <w:p w:rsidR="00F84095" w:rsidRDefault="00F84095" w:rsidP="00F84095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Když tajen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V srdcích moc dlouho je žár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Postačí jen jisker zářivých pár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A ty z nich vykřeše láska jen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Láska jen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Láska jen </w:t>
      </w:r>
    </w:p>
    <w:p w:rsidR="00F84095" w:rsidRDefault="00F84095" w:rsidP="00F84095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Dvě srdce bláhová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Zbloudila z venkova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Do Paříže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Netuší 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Potkají v Paříži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F84095">
        <w:rPr>
          <w:rFonts w:ascii="Calibri" w:hAnsi="Calibri" w:cs="Calibri"/>
          <w:bCs/>
          <w:sz w:val="22"/>
          <w:szCs w:val="22"/>
        </w:rPr>
        <w:t>Svůdce jenž</w:t>
      </w:r>
      <w:proofErr w:type="gramEnd"/>
      <w:r w:rsidRPr="00F84095">
        <w:rPr>
          <w:rFonts w:ascii="Calibri" w:hAnsi="Calibri" w:cs="Calibri"/>
          <w:bCs/>
          <w:sz w:val="22"/>
          <w:szCs w:val="22"/>
        </w:rPr>
        <w:t xml:space="preserve"> vyhlíží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Jako kníže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Jako kníže </w:t>
      </w:r>
      <w:bookmarkStart w:id="0" w:name="_GoBack"/>
      <w:bookmarkEnd w:id="0"/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Vyzve ji k valčíku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Pozor můj slavíku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Na ostříže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Na ostříže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F84095">
        <w:rPr>
          <w:rFonts w:ascii="Calibri" w:hAnsi="Calibri" w:cs="Calibri"/>
          <w:bCs/>
          <w:sz w:val="22"/>
          <w:szCs w:val="22"/>
        </w:rPr>
        <w:t>Nech</w:t>
      </w:r>
      <w:proofErr w:type="gramEnd"/>
      <w:r w:rsidRPr="00F84095">
        <w:rPr>
          <w:rFonts w:ascii="Calibri" w:hAnsi="Calibri" w:cs="Calibri"/>
          <w:bCs/>
          <w:sz w:val="22"/>
          <w:szCs w:val="22"/>
        </w:rPr>
        <w:t xml:space="preserve"> mě být </w:t>
      </w:r>
      <w:proofErr w:type="gramStart"/>
      <w:r w:rsidRPr="00F84095">
        <w:rPr>
          <w:rFonts w:ascii="Calibri" w:hAnsi="Calibri" w:cs="Calibri"/>
          <w:bCs/>
          <w:sz w:val="22"/>
          <w:szCs w:val="22"/>
        </w:rPr>
        <w:t>Nežárli</w:t>
      </w:r>
      <w:proofErr w:type="gramEnd"/>
      <w:r w:rsidRPr="00F84095">
        <w:rPr>
          <w:rFonts w:ascii="Calibri" w:hAnsi="Calibri" w:cs="Calibri"/>
          <w:bCs/>
          <w:sz w:val="22"/>
          <w:szCs w:val="22"/>
        </w:rPr>
        <w:t xml:space="preserve">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A vrať se do </w:t>
      </w:r>
      <w:proofErr w:type="spellStart"/>
      <w:r w:rsidRPr="00F84095">
        <w:rPr>
          <w:rFonts w:ascii="Calibri" w:hAnsi="Calibri" w:cs="Calibri"/>
          <w:bCs/>
          <w:sz w:val="22"/>
          <w:szCs w:val="22"/>
        </w:rPr>
        <w:t>Marly</w:t>
      </w:r>
      <w:proofErr w:type="spellEnd"/>
      <w:r w:rsidRPr="00F84095">
        <w:rPr>
          <w:rFonts w:ascii="Calibri" w:hAnsi="Calibri" w:cs="Calibri"/>
          <w:bCs/>
          <w:sz w:val="22"/>
          <w:szCs w:val="22"/>
        </w:rPr>
        <w:t xml:space="preserve">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Za své mříže </w:t>
      </w:r>
    </w:p>
    <w:p w:rsidR="00F84095" w:rsidRDefault="00F84095" w:rsidP="00F84095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Kdo v tanci opojné lásky letí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Z objetí zase jen do objetí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Do stoky bezedné </w:t>
      </w:r>
    </w:p>
    <w:p w:rsidR="00F84095" w:rsidRPr="00F84095" w:rsidRDefault="00F84095" w:rsidP="00F84095">
      <w:pPr>
        <w:pStyle w:val="Default"/>
        <w:rPr>
          <w:rFonts w:ascii="Calibri" w:hAnsi="Calibri" w:cs="Calibri"/>
          <w:sz w:val="22"/>
          <w:szCs w:val="22"/>
        </w:rPr>
      </w:pPr>
      <w:r w:rsidRPr="00F84095">
        <w:rPr>
          <w:rFonts w:ascii="Calibri" w:hAnsi="Calibri" w:cs="Calibri"/>
          <w:bCs/>
          <w:sz w:val="22"/>
          <w:szCs w:val="22"/>
        </w:rPr>
        <w:t xml:space="preserve">Navždycky zabředne </w:t>
      </w:r>
    </w:p>
    <w:p w:rsidR="00F84095" w:rsidRDefault="00F84095" w:rsidP="00F84095">
      <w:pPr>
        <w:spacing w:after="0"/>
        <w:rPr>
          <w:rFonts w:ascii="Calibri" w:hAnsi="Calibri" w:cs="Calibri"/>
          <w:bCs/>
        </w:rPr>
      </w:pPr>
      <w:r w:rsidRPr="00F84095">
        <w:rPr>
          <w:rFonts w:ascii="Calibri" w:hAnsi="Calibri" w:cs="Calibri"/>
          <w:bCs/>
        </w:rPr>
        <w:t>A klesá den ze</w:t>
      </w:r>
      <w:r>
        <w:rPr>
          <w:rFonts w:ascii="Calibri" w:hAnsi="Calibri" w:cs="Calibri"/>
          <w:bCs/>
        </w:rPr>
        <w:t xml:space="preserve"> dne</w:t>
      </w:r>
    </w:p>
    <w:p w:rsidR="00F84095" w:rsidRDefault="00F84095" w:rsidP="00F84095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Níž a níže</w:t>
      </w:r>
    </w:p>
    <w:p w:rsidR="00F84095" w:rsidRDefault="00F84095" w:rsidP="00F84095">
      <w:pPr>
        <w:spacing w:after="0"/>
        <w:rPr>
          <w:rFonts w:ascii="Calibri" w:hAnsi="Calibri" w:cs="Calibri"/>
          <w:bCs/>
        </w:rPr>
        <w:sectPr w:rsidR="00F84095" w:rsidSect="00F840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4095" w:rsidRPr="00F84095" w:rsidRDefault="00F84095" w:rsidP="00F84095">
      <w:pPr>
        <w:spacing w:after="0"/>
        <w:rPr>
          <w:rFonts w:ascii="Calibri" w:hAnsi="Calibri" w:cs="Calibri"/>
          <w:bCs/>
        </w:rPr>
      </w:pPr>
    </w:p>
    <w:sectPr w:rsidR="00F84095" w:rsidRPr="00F84095" w:rsidSect="00F840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lbertus Extra 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95"/>
    <w:rsid w:val="00E337EA"/>
    <w:rsid w:val="00F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4095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4095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2018-11-01T10:30:00Z</dcterms:created>
  <dcterms:modified xsi:type="dcterms:W3CDTF">2018-11-01T10:33:00Z</dcterms:modified>
</cp:coreProperties>
</file>